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0E" w:rsidRDefault="00D04954" w:rsidP="00B97C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/>
        <w:jc w:val="center"/>
        <w:rPr>
          <w:rFonts w:ascii="Times New Roman" w:hAnsi="Times New Roman"/>
          <w:b/>
          <w:bCs/>
          <w:color w:val="FF0000"/>
          <w:sz w:val="96"/>
          <w:szCs w:val="96"/>
          <w14:ligatures w14:val="none"/>
        </w:rPr>
      </w:pPr>
      <w:r>
        <w:rPr>
          <w:rFonts w:ascii="Times New Roman" w:hAnsi="Times New Roman"/>
          <w:b/>
          <w:bCs/>
          <w:color w:val="FF0000"/>
          <w:sz w:val="96"/>
          <w:szCs w:val="96"/>
          <w14:ligatures w14:val="none"/>
        </w:rPr>
        <w:t>Giornate Eucaristiche</w:t>
      </w:r>
      <w:r w:rsidR="0018589A">
        <w:rPr>
          <w:rFonts w:ascii="Times New Roman" w:hAnsi="Times New Roman"/>
          <w:b/>
          <w:bCs/>
          <w:color w:val="FF0000"/>
          <w:sz w:val="96"/>
          <w:szCs w:val="96"/>
          <w14:ligatures w14:val="none"/>
        </w:rPr>
        <w:t>:</w:t>
      </w:r>
    </w:p>
    <w:p w:rsidR="0018589A" w:rsidRDefault="0018589A" w:rsidP="00B97C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/>
        <w:jc w:val="center"/>
        <w:rPr>
          <w:rFonts w:ascii="Times New Roman" w:hAnsi="Times New Roman"/>
          <w:b/>
          <w:bCs/>
          <w:color w:val="FF0000"/>
          <w:sz w:val="96"/>
          <w:szCs w:val="96"/>
          <w14:ligatures w14:val="none"/>
        </w:rPr>
      </w:pPr>
      <w:r>
        <w:rPr>
          <w:rFonts w:ascii="Times New Roman" w:hAnsi="Times New Roman"/>
          <w:b/>
          <w:bCs/>
          <w:color w:val="FF0000"/>
          <w:sz w:val="96"/>
          <w:szCs w:val="96"/>
          <w14:ligatures w14:val="none"/>
        </w:rPr>
        <w:t>l’Eucaristia ci guida</w:t>
      </w:r>
    </w:p>
    <w:p w:rsidR="0018589A" w:rsidRPr="0066370E" w:rsidRDefault="0018589A" w:rsidP="00B97C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/>
        <w:jc w:val="center"/>
        <w:rPr>
          <w:rFonts w:ascii="Times New Roman" w:hAnsi="Times New Roman"/>
          <w:b/>
          <w:bCs/>
          <w:color w:val="FF0000"/>
          <w:sz w:val="96"/>
          <w:szCs w:val="96"/>
          <w14:ligatures w14:val="none"/>
        </w:rPr>
      </w:pPr>
      <w:r>
        <w:rPr>
          <w:rFonts w:ascii="Times New Roman" w:hAnsi="Times New Roman"/>
          <w:b/>
          <w:bCs/>
          <w:color w:val="FF0000"/>
          <w:sz w:val="96"/>
          <w:szCs w:val="96"/>
          <w14:ligatures w14:val="none"/>
        </w:rPr>
        <w:t>alla Carità</w:t>
      </w:r>
    </w:p>
    <w:p w:rsidR="0066370E" w:rsidRDefault="0066370E" w:rsidP="0066370E">
      <w:pPr>
        <w:widowControl w:val="0"/>
        <w:spacing w:after="0"/>
        <w:jc w:val="both"/>
        <w:rPr>
          <w:rFonts w:ascii="Times New Roman" w:hAnsi="Times New Roman"/>
          <w:sz w:val="26"/>
          <w:szCs w:val="26"/>
          <w14:ligatures w14:val="none"/>
        </w:rPr>
      </w:pPr>
    </w:p>
    <w:p w:rsidR="0066370E" w:rsidRPr="003D642C" w:rsidRDefault="00D04954" w:rsidP="0066370E">
      <w:pPr>
        <w:widowControl w:val="0"/>
        <w:spacing w:after="0"/>
        <w:jc w:val="both"/>
        <w:rPr>
          <w:rFonts w:ascii="Times New Roman" w:hAnsi="Times New Roman"/>
          <w:sz w:val="40"/>
          <w:szCs w:val="26"/>
          <w14:ligatures w14:val="none"/>
        </w:rPr>
      </w:pPr>
      <w:r w:rsidRPr="003D642C">
        <w:rPr>
          <w:rFonts w:ascii="Times New Roman" w:hAnsi="Times New Roman"/>
          <w:sz w:val="40"/>
          <w:szCs w:val="26"/>
          <w14:ligatures w14:val="none"/>
        </w:rPr>
        <w:t>Ci prepariamo alla Solennità di Cristo Re, giornata diocesana Caritas, contemplando l’Eucaristia.</w:t>
      </w:r>
    </w:p>
    <w:p w:rsidR="00D04954" w:rsidRPr="003D642C" w:rsidRDefault="00D04954" w:rsidP="0066370E">
      <w:pPr>
        <w:widowControl w:val="0"/>
        <w:spacing w:after="0"/>
        <w:jc w:val="both"/>
        <w:rPr>
          <w:rFonts w:ascii="Times New Roman" w:hAnsi="Times New Roman"/>
          <w:sz w:val="40"/>
          <w:szCs w:val="26"/>
          <w14:ligatures w14:val="none"/>
        </w:rPr>
      </w:pPr>
      <w:r w:rsidRPr="003D642C">
        <w:rPr>
          <w:rFonts w:ascii="Times New Roman" w:hAnsi="Times New Roman"/>
          <w:sz w:val="40"/>
          <w:szCs w:val="26"/>
          <w14:ligatures w14:val="none"/>
        </w:rPr>
        <w:t>E’ nel contatto con l’</w:t>
      </w:r>
      <w:r w:rsidRPr="003D642C">
        <w:rPr>
          <w:rFonts w:ascii="Times New Roman" w:hAnsi="Times New Roman"/>
          <w:color w:val="FF0000"/>
          <w:sz w:val="40"/>
          <w:szCs w:val="26"/>
          <w14:ligatures w14:val="none"/>
        </w:rPr>
        <w:t xml:space="preserve">Eucaristia </w:t>
      </w:r>
      <w:r w:rsidRPr="003D642C">
        <w:rPr>
          <w:rFonts w:ascii="Times New Roman" w:hAnsi="Times New Roman"/>
          <w:sz w:val="40"/>
          <w:szCs w:val="26"/>
          <w14:ligatures w14:val="none"/>
        </w:rPr>
        <w:t xml:space="preserve">che impariamo </w:t>
      </w:r>
      <w:r w:rsidRPr="003D642C">
        <w:rPr>
          <w:rFonts w:ascii="Times New Roman" w:hAnsi="Times New Roman"/>
          <w:color w:val="FF0000"/>
          <w:sz w:val="40"/>
          <w:szCs w:val="26"/>
          <w14:ligatures w14:val="none"/>
        </w:rPr>
        <w:t>l’amore di Gesù</w:t>
      </w:r>
      <w:r w:rsidRPr="003D642C">
        <w:rPr>
          <w:rFonts w:ascii="Times New Roman" w:hAnsi="Times New Roman"/>
          <w:sz w:val="40"/>
          <w:szCs w:val="26"/>
          <w14:ligatures w14:val="none"/>
        </w:rPr>
        <w:t xml:space="preserve">, che dalla </w:t>
      </w:r>
      <w:r w:rsidRPr="003D642C">
        <w:rPr>
          <w:rFonts w:ascii="Times New Roman" w:hAnsi="Times New Roman"/>
          <w:color w:val="FF0000"/>
          <w:sz w:val="40"/>
          <w:szCs w:val="26"/>
          <w14:ligatures w14:val="none"/>
        </w:rPr>
        <w:t xml:space="preserve">Croce </w:t>
      </w:r>
      <w:r w:rsidRPr="003D642C">
        <w:rPr>
          <w:rFonts w:ascii="Times New Roman" w:hAnsi="Times New Roman"/>
          <w:sz w:val="40"/>
          <w:szCs w:val="26"/>
          <w14:ligatures w14:val="none"/>
        </w:rPr>
        <w:t xml:space="preserve">ci salva e </w:t>
      </w:r>
      <w:r w:rsidRPr="003D642C">
        <w:rPr>
          <w:rFonts w:ascii="Times New Roman" w:hAnsi="Times New Roman"/>
          <w:color w:val="FF0000"/>
          <w:sz w:val="40"/>
          <w:szCs w:val="26"/>
          <w14:ligatures w14:val="none"/>
        </w:rPr>
        <w:t>ci impregna della sua Carità</w:t>
      </w:r>
      <w:r w:rsidRPr="003D642C">
        <w:rPr>
          <w:rFonts w:ascii="Times New Roman" w:hAnsi="Times New Roman"/>
          <w:sz w:val="40"/>
          <w:szCs w:val="26"/>
          <w14:ligatures w14:val="none"/>
        </w:rPr>
        <w:t>!</w:t>
      </w:r>
    </w:p>
    <w:p w:rsidR="007145CD" w:rsidRPr="003D642C" w:rsidRDefault="007145CD" w:rsidP="007145CD">
      <w:pPr>
        <w:widowControl w:val="0"/>
        <w:spacing w:after="0"/>
        <w:jc w:val="center"/>
        <w:rPr>
          <w:rFonts w:ascii="Times New Roman" w:hAnsi="Times New Roman"/>
          <w:b/>
          <w:color w:val="FF0000"/>
          <w:sz w:val="52"/>
          <w:szCs w:val="52"/>
          <w14:ligatures w14:val="none"/>
        </w:rPr>
      </w:pPr>
      <w:bookmarkStart w:id="0" w:name="_GoBack"/>
      <w:bookmarkEnd w:id="0"/>
      <w:r w:rsidRPr="003D642C">
        <w:rPr>
          <w:rFonts w:ascii="Times New Roman" w:hAnsi="Times New Roman"/>
          <w:b/>
          <w:color w:val="FF0000"/>
          <w:sz w:val="52"/>
          <w:szCs w:val="52"/>
          <w14:ligatures w14:val="none"/>
        </w:rPr>
        <w:t>Programma</w:t>
      </w:r>
    </w:p>
    <w:p w:rsidR="007145CD" w:rsidRPr="007145CD" w:rsidRDefault="007145CD" w:rsidP="007145CD">
      <w:pPr>
        <w:widowControl w:val="0"/>
        <w:spacing w:after="0"/>
        <w:jc w:val="center"/>
        <w:rPr>
          <w:rFonts w:ascii="Times New Roman" w:hAnsi="Times New Roman"/>
          <w:b/>
          <w:color w:val="FF0000"/>
          <w14:ligatures w14:val="none"/>
        </w:rPr>
      </w:pPr>
    </w:p>
    <w:p w:rsidR="007145CD" w:rsidRPr="003D642C" w:rsidRDefault="007145CD" w:rsidP="007145CD">
      <w:pPr>
        <w:widowControl w:val="0"/>
        <w:spacing w:after="0"/>
        <w:jc w:val="center"/>
        <w:rPr>
          <w:rFonts w:ascii="Times New Roman" w:hAnsi="Times New Roman"/>
          <w:sz w:val="40"/>
          <w:szCs w:val="26"/>
          <w14:ligatures w14:val="none"/>
        </w:rPr>
      </w:pPr>
      <w:r w:rsidRPr="003D642C">
        <w:rPr>
          <w:rFonts w:ascii="Times New Roman" w:hAnsi="Times New Roman"/>
          <w:b/>
          <w:color w:val="auto"/>
          <w:sz w:val="40"/>
          <w:szCs w:val="26"/>
          <w14:ligatures w14:val="none"/>
        </w:rPr>
        <w:t>Giovedì 5 novembre</w:t>
      </w:r>
      <w:r w:rsidR="00832104">
        <w:rPr>
          <w:rFonts w:ascii="Times New Roman" w:hAnsi="Times New Roman"/>
          <w:sz w:val="40"/>
          <w:szCs w:val="26"/>
          <w14:ligatures w14:val="none"/>
        </w:rPr>
        <w:t>, ore 18, chies</w:t>
      </w:r>
      <w:r w:rsidRPr="003D642C">
        <w:rPr>
          <w:rFonts w:ascii="Times New Roman" w:hAnsi="Times New Roman"/>
          <w:sz w:val="40"/>
          <w:szCs w:val="26"/>
          <w14:ligatures w14:val="none"/>
        </w:rPr>
        <w:t>a di S. Donato v. e m.</w:t>
      </w:r>
    </w:p>
    <w:p w:rsidR="007145CD" w:rsidRPr="003D642C" w:rsidRDefault="007145CD" w:rsidP="007145CD">
      <w:pPr>
        <w:widowControl w:val="0"/>
        <w:spacing w:after="0"/>
        <w:jc w:val="center"/>
        <w:rPr>
          <w:rFonts w:ascii="Times New Roman" w:hAnsi="Times New Roman"/>
          <w:b/>
          <w:color w:val="FF0000"/>
          <w:sz w:val="40"/>
          <w:szCs w:val="26"/>
          <w14:ligatures w14:val="none"/>
        </w:rPr>
      </w:pPr>
      <w:r w:rsidRPr="003D642C">
        <w:rPr>
          <w:rFonts w:ascii="Times New Roman" w:hAnsi="Times New Roman"/>
          <w:b/>
          <w:color w:val="FF0000"/>
          <w:sz w:val="40"/>
          <w:szCs w:val="26"/>
          <w14:ligatures w14:val="none"/>
        </w:rPr>
        <w:t>S. Messa di inizio delle giornate Eucaristiche</w:t>
      </w:r>
    </w:p>
    <w:p w:rsidR="007145CD" w:rsidRPr="00EE377C" w:rsidRDefault="007145CD" w:rsidP="007145CD">
      <w:pPr>
        <w:widowControl w:val="0"/>
        <w:spacing w:after="0"/>
        <w:jc w:val="center"/>
        <w:rPr>
          <w:rFonts w:ascii="Times New Roman" w:hAnsi="Times New Roman"/>
          <w:color w:val="auto"/>
          <w:sz w:val="40"/>
          <w:szCs w:val="26"/>
          <w14:ligatures w14:val="none"/>
        </w:rPr>
      </w:pPr>
      <w:r w:rsidRPr="00EE377C">
        <w:rPr>
          <w:rFonts w:ascii="Times New Roman" w:hAnsi="Times New Roman"/>
          <w:color w:val="auto"/>
          <w:sz w:val="40"/>
          <w:szCs w:val="26"/>
          <w14:ligatures w14:val="none"/>
        </w:rPr>
        <w:t>segue adorazione personale, fino alle 22.</w:t>
      </w:r>
    </w:p>
    <w:p w:rsidR="0002129C" w:rsidRPr="00EE377C" w:rsidRDefault="0002129C" w:rsidP="007145CD">
      <w:pPr>
        <w:widowControl w:val="0"/>
        <w:spacing w:after="0"/>
        <w:jc w:val="center"/>
        <w:rPr>
          <w:rFonts w:ascii="Times New Roman" w:hAnsi="Times New Roman"/>
          <w:color w:val="auto"/>
          <w:sz w:val="40"/>
          <w:szCs w:val="26"/>
          <w14:ligatures w14:val="none"/>
        </w:rPr>
      </w:pPr>
      <w:r w:rsidRPr="00EE377C">
        <w:rPr>
          <w:rFonts w:ascii="Times New Roman" w:hAnsi="Times New Roman"/>
          <w:color w:val="auto"/>
          <w:sz w:val="40"/>
          <w:szCs w:val="26"/>
          <w14:ligatures w14:val="none"/>
        </w:rPr>
        <w:t>Con possibilità di confessioni.</w:t>
      </w:r>
    </w:p>
    <w:p w:rsidR="003E2345" w:rsidRPr="0002129C" w:rsidRDefault="003E2345" w:rsidP="007145CD">
      <w:pPr>
        <w:widowControl w:val="0"/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14:ligatures w14:val="none"/>
        </w:rPr>
      </w:pPr>
    </w:p>
    <w:p w:rsidR="003E2345" w:rsidRPr="003D642C" w:rsidRDefault="003E2345" w:rsidP="007145CD">
      <w:pPr>
        <w:widowControl w:val="0"/>
        <w:spacing w:after="0"/>
        <w:jc w:val="center"/>
        <w:rPr>
          <w:rFonts w:ascii="Times New Roman" w:hAnsi="Times New Roman"/>
          <w:b/>
          <w:color w:val="FF0000"/>
          <w:sz w:val="52"/>
          <w:szCs w:val="52"/>
          <w14:ligatures w14:val="none"/>
        </w:rPr>
      </w:pPr>
      <w:r w:rsidRPr="003D642C">
        <w:rPr>
          <w:rFonts w:ascii="Times New Roman" w:hAnsi="Times New Roman"/>
          <w:b/>
          <w:color w:val="FF0000"/>
          <w:sz w:val="52"/>
          <w:szCs w:val="52"/>
          <w14:ligatures w14:val="none"/>
        </w:rPr>
        <w:t>Adorazione nelle Parrocchie</w:t>
      </w:r>
    </w:p>
    <w:p w:rsidR="007145CD" w:rsidRPr="007145CD" w:rsidRDefault="007145CD" w:rsidP="007145CD">
      <w:pPr>
        <w:widowControl w:val="0"/>
        <w:spacing w:after="0"/>
        <w:jc w:val="both"/>
        <w:rPr>
          <w:rFonts w:ascii="Times New Roman" w:hAnsi="Times New Roman"/>
          <w:color w:val="FF0000"/>
          <w14:ligatures w14:val="non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3E2345" w:rsidTr="003E2345">
        <w:tc>
          <w:tcPr>
            <w:tcW w:w="2651" w:type="dxa"/>
          </w:tcPr>
          <w:p w:rsidR="003E2345" w:rsidRDefault="003E2345" w:rsidP="007145CD">
            <w:pPr>
              <w:spacing w:after="0" w:line="240" w:lineRule="auto"/>
              <w:rPr>
                <w:rFonts w:ascii="Times New Roman" w:hAnsi="Times New Roman"/>
                <w:color w:val="FF0000"/>
                <w:sz w:val="36"/>
                <w:szCs w:val="26"/>
                <w14:ligatures w14:val="none"/>
              </w:rPr>
            </w:pPr>
          </w:p>
        </w:tc>
        <w:tc>
          <w:tcPr>
            <w:tcW w:w="2651" w:type="dxa"/>
          </w:tcPr>
          <w:p w:rsidR="003E2345" w:rsidRPr="0068464C" w:rsidRDefault="003E2345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26"/>
                <w14:ligatures w14:val="none"/>
              </w:rPr>
            </w:pPr>
            <w:r w:rsidRPr="0068464C">
              <w:rPr>
                <w:rFonts w:ascii="Times New Roman" w:hAnsi="Times New Roman"/>
                <w:b/>
                <w:color w:val="FF0000"/>
                <w:sz w:val="36"/>
                <w:szCs w:val="26"/>
                <w14:ligatures w14:val="none"/>
              </w:rPr>
              <w:t>S. Barbara</w:t>
            </w:r>
          </w:p>
        </w:tc>
        <w:tc>
          <w:tcPr>
            <w:tcW w:w="2652" w:type="dxa"/>
          </w:tcPr>
          <w:p w:rsidR="003E2345" w:rsidRPr="0068464C" w:rsidRDefault="003E2345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26"/>
                <w14:ligatures w14:val="none"/>
              </w:rPr>
            </w:pPr>
            <w:r w:rsidRPr="0068464C">
              <w:rPr>
                <w:rFonts w:ascii="Times New Roman" w:hAnsi="Times New Roman"/>
                <w:b/>
                <w:color w:val="FF0000"/>
                <w:sz w:val="36"/>
                <w:szCs w:val="26"/>
                <w14:ligatures w14:val="none"/>
              </w:rPr>
              <w:t>S. Donato</w:t>
            </w:r>
          </w:p>
        </w:tc>
        <w:tc>
          <w:tcPr>
            <w:tcW w:w="2652" w:type="dxa"/>
          </w:tcPr>
          <w:p w:rsidR="003E2345" w:rsidRPr="0068464C" w:rsidRDefault="003E2345" w:rsidP="006846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26"/>
                <w14:ligatures w14:val="none"/>
              </w:rPr>
            </w:pPr>
            <w:r w:rsidRPr="0068464C">
              <w:rPr>
                <w:rFonts w:ascii="Times New Roman" w:hAnsi="Times New Roman"/>
                <w:b/>
                <w:color w:val="FF0000"/>
                <w:sz w:val="36"/>
                <w:szCs w:val="26"/>
                <w14:ligatures w14:val="none"/>
              </w:rPr>
              <w:t>S. Enrico</w:t>
            </w:r>
          </w:p>
        </w:tc>
      </w:tr>
      <w:tr w:rsidR="003E2345" w:rsidTr="003E2345">
        <w:tc>
          <w:tcPr>
            <w:tcW w:w="2651" w:type="dxa"/>
          </w:tcPr>
          <w:p w:rsidR="003E2345" w:rsidRDefault="003E2345" w:rsidP="007145CD">
            <w:pPr>
              <w:spacing w:after="0" w:line="240" w:lineRule="auto"/>
              <w:rPr>
                <w:rFonts w:ascii="Times New Roman" w:hAnsi="Times New Roman"/>
                <w:color w:val="FF0000"/>
                <w:sz w:val="36"/>
                <w:szCs w:val="26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6"/>
                <w:szCs w:val="26"/>
                <w14:ligatures w14:val="none"/>
              </w:rPr>
              <w:t>venerdì 6</w:t>
            </w:r>
          </w:p>
        </w:tc>
        <w:tc>
          <w:tcPr>
            <w:tcW w:w="2651" w:type="dxa"/>
          </w:tcPr>
          <w:p w:rsidR="003E2345" w:rsidRPr="003E2345" w:rsidRDefault="003E2345" w:rsidP="003D64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36"/>
                <w:szCs w:val="26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6"/>
                <w:szCs w:val="26"/>
                <w14:ligatures w14:val="none"/>
              </w:rPr>
              <w:t>ore 17-18.30</w:t>
            </w:r>
          </w:p>
        </w:tc>
        <w:tc>
          <w:tcPr>
            <w:tcW w:w="2652" w:type="dxa"/>
          </w:tcPr>
          <w:p w:rsidR="003E2345" w:rsidRPr="005E1EF4" w:rsidRDefault="005E1EF4" w:rsidP="003D64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36"/>
                <w:szCs w:val="26"/>
                <w14:ligatures w14:val="none"/>
              </w:rPr>
            </w:pPr>
            <w:r w:rsidRPr="005E1EF4">
              <w:rPr>
                <w:rFonts w:ascii="Times New Roman" w:hAnsi="Times New Roman"/>
                <w:color w:val="auto"/>
                <w:sz w:val="36"/>
                <w:szCs w:val="26"/>
                <w14:ligatures w14:val="none"/>
              </w:rPr>
              <w:t>ore 17-18</w:t>
            </w:r>
          </w:p>
        </w:tc>
        <w:tc>
          <w:tcPr>
            <w:tcW w:w="2652" w:type="dxa"/>
          </w:tcPr>
          <w:p w:rsidR="003E2345" w:rsidRPr="005E1EF4" w:rsidRDefault="005E05D3" w:rsidP="003D64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36"/>
                <w:szCs w:val="26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6"/>
                <w:szCs w:val="26"/>
                <w14:ligatures w14:val="none"/>
              </w:rPr>
              <w:t>ore 18-19</w:t>
            </w:r>
          </w:p>
        </w:tc>
      </w:tr>
      <w:tr w:rsidR="003E2345" w:rsidTr="003E2345">
        <w:tc>
          <w:tcPr>
            <w:tcW w:w="2651" w:type="dxa"/>
          </w:tcPr>
          <w:p w:rsidR="003E2345" w:rsidRDefault="003E2345" w:rsidP="007145CD">
            <w:pPr>
              <w:spacing w:after="0" w:line="240" w:lineRule="auto"/>
              <w:rPr>
                <w:rFonts w:ascii="Times New Roman" w:hAnsi="Times New Roman"/>
                <w:color w:val="FF0000"/>
                <w:sz w:val="36"/>
                <w:szCs w:val="26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6"/>
                <w:szCs w:val="26"/>
                <w14:ligatures w14:val="none"/>
              </w:rPr>
              <w:t>sabato 7</w:t>
            </w:r>
          </w:p>
        </w:tc>
        <w:tc>
          <w:tcPr>
            <w:tcW w:w="2651" w:type="dxa"/>
          </w:tcPr>
          <w:p w:rsidR="003E2345" w:rsidRPr="007145CD" w:rsidRDefault="003E2345" w:rsidP="003D64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36"/>
                <w:szCs w:val="26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6"/>
                <w:szCs w:val="26"/>
                <w14:ligatures w14:val="none"/>
              </w:rPr>
              <w:t>ore 9-10</w:t>
            </w:r>
          </w:p>
          <w:p w:rsidR="003E2345" w:rsidRDefault="003E2345" w:rsidP="003D64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6"/>
                <w:szCs w:val="26"/>
                <w14:ligatures w14:val="none"/>
              </w:rPr>
            </w:pPr>
            <w:r w:rsidRPr="003E2345">
              <w:rPr>
                <w:rFonts w:ascii="Times New Roman" w:hAnsi="Times New Roman"/>
                <w:color w:val="auto"/>
                <w:sz w:val="36"/>
                <w:szCs w:val="26"/>
                <w14:ligatures w14:val="none"/>
              </w:rPr>
              <w:t>ore 17-18.15</w:t>
            </w:r>
          </w:p>
        </w:tc>
        <w:tc>
          <w:tcPr>
            <w:tcW w:w="2652" w:type="dxa"/>
          </w:tcPr>
          <w:p w:rsidR="005E1EF4" w:rsidRPr="007145CD" w:rsidRDefault="005E1EF4" w:rsidP="003D64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36"/>
                <w:szCs w:val="26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6"/>
                <w:szCs w:val="26"/>
                <w14:ligatures w14:val="none"/>
              </w:rPr>
              <w:t>ore 9.30-11.30</w:t>
            </w:r>
          </w:p>
          <w:p w:rsidR="003E2345" w:rsidRPr="005E1EF4" w:rsidRDefault="005E1EF4" w:rsidP="003D64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36"/>
                <w:szCs w:val="26"/>
                <w14:ligatures w14:val="none"/>
              </w:rPr>
            </w:pPr>
            <w:r w:rsidRPr="003E2345">
              <w:rPr>
                <w:rFonts w:ascii="Times New Roman" w:hAnsi="Times New Roman"/>
                <w:color w:val="auto"/>
                <w:sz w:val="36"/>
                <w:szCs w:val="26"/>
                <w14:ligatures w14:val="none"/>
              </w:rPr>
              <w:t>ore 1</w:t>
            </w:r>
            <w:r>
              <w:rPr>
                <w:rFonts w:ascii="Times New Roman" w:hAnsi="Times New Roman"/>
                <w:color w:val="auto"/>
                <w:sz w:val="36"/>
                <w:szCs w:val="26"/>
                <w14:ligatures w14:val="none"/>
              </w:rPr>
              <w:t>6.30-17.45</w:t>
            </w:r>
          </w:p>
        </w:tc>
        <w:tc>
          <w:tcPr>
            <w:tcW w:w="2652" w:type="dxa"/>
          </w:tcPr>
          <w:p w:rsidR="003E2345" w:rsidRPr="005E1EF4" w:rsidRDefault="003D642C" w:rsidP="003D642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36"/>
                <w:szCs w:val="26"/>
                <w14:ligatures w14:val="none"/>
              </w:rPr>
            </w:pPr>
            <w:r w:rsidRPr="003E2345">
              <w:rPr>
                <w:rFonts w:ascii="Times New Roman" w:hAnsi="Times New Roman"/>
                <w:color w:val="auto"/>
                <w:sz w:val="36"/>
                <w:szCs w:val="26"/>
                <w14:ligatures w14:val="none"/>
              </w:rPr>
              <w:t>ore 17-18.15</w:t>
            </w:r>
          </w:p>
        </w:tc>
      </w:tr>
      <w:tr w:rsidR="003E2345" w:rsidTr="003E2345">
        <w:tc>
          <w:tcPr>
            <w:tcW w:w="2651" w:type="dxa"/>
          </w:tcPr>
          <w:p w:rsidR="003E2345" w:rsidRPr="00717150" w:rsidRDefault="00717150" w:rsidP="007145CD">
            <w:pPr>
              <w:spacing w:after="0" w:line="240" w:lineRule="auto"/>
              <w:rPr>
                <w:rFonts w:ascii="Times New Roman" w:hAnsi="Times New Roman"/>
                <w:color w:val="auto"/>
                <w:sz w:val="36"/>
                <w:szCs w:val="26"/>
                <w14:ligatures w14:val="none"/>
              </w:rPr>
            </w:pPr>
            <w:r w:rsidRPr="00717150">
              <w:rPr>
                <w:rFonts w:ascii="Times New Roman" w:hAnsi="Times New Roman"/>
                <w:color w:val="auto"/>
                <w:sz w:val="36"/>
                <w:szCs w:val="26"/>
                <w14:ligatures w14:val="none"/>
              </w:rPr>
              <w:t>domenica 8</w:t>
            </w:r>
          </w:p>
        </w:tc>
        <w:tc>
          <w:tcPr>
            <w:tcW w:w="2651" w:type="dxa"/>
          </w:tcPr>
          <w:p w:rsidR="00717150" w:rsidRPr="00B97CB3" w:rsidRDefault="00717150" w:rsidP="003D64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6"/>
                <w:szCs w:val="26"/>
                <w14:ligatures w14:val="none"/>
              </w:rPr>
            </w:pPr>
            <w:r w:rsidRPr="00B97CB3">
              <w:rPr>
                <w:rFonts w:ascii="Times New Roman" w:hAnsi="Times New Roman"/>
                <w:b/>
                <w:color w:val="auto"/>
                <w:sz w:val="36"/>
                <w:szCs w:val="26"/>
                <w14:ligatures w14:val="none"/>
              </w:rPr>
              <w:t>ore 17</w:t>
            </w:r>
          </w:p>
          <w:p w:rsidR="003E2345" w:rsidRPr="00B97CB3" w:rsidRDefault="00717150" w:rsidP="003D64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6"/>
                <w:szCs w:val="26"/>
                <w14:ligatures w14:val="none"/>
              </w:rPr>
            </w:pPr>
            <w:r w:rsidRPr="00B97CB3">
              <w:rPr>
                <w:rFonts w:ascii="Times New Roman" w:hAnsi="Times New Roman"/>
                <w:b/>
                <w:color w:val="auto"/>
                <w:sz w:val="36"/>
                <w:szCs w:val="26"/>
                <w14:ligatures w14:val="none"/>
              </w:rPr>
              <w:t>Vespero solenne e Benedizione</w:t>
            </w:r>
          </w:p>
        </w:tc>
        <w:tc>
          <w:tcPr>
            <w:tcW w:w="2652" w:type="dxa"/>
          </w:tcPr>
          <w:p w:rsidR="00717150" w:rsidRPr="00B97CB3" w:rsidRDefault="00717150" w:rsidP="003D64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6"/>
                <w:szCs w:val="26"/>
                <w14:ligatures w14:val="none"/>
              </w:rPr>
            </w:pPr>
            <w:r w:rsidRPr="00B97CB3">
              <w:rPr>
                <w:rFonts w:ascii="Times New Roman" w:hAnsi="Times New Roman"/>
                <w:b/>
                <w:color w:val="auto"/>
                <w:sz w:val="36"/>
                <w:szCs w:val="26"/>
                <w14:ligatures w14:val="none"/>
              </w:rPr>
              <w:t>ore 17</w:t>
            </w:r>
          </w:p>
          <w:p w:rsidR="003E2345" w:rsidRPr="00B97CB3" w:rsidRDefault="00717150" w:rsidP="003D64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26"/>
                <w14:ligatures w14:val="none"/>
              </w:rPr>
            </w:pPr>
            <w:r w:rsidRPr="00B97CB3">
              <w:rPr>
                <w:rFonts w:ascii="Times New Roman" w:hAnsi="Times New Roman"/>
                <w:b/>
                <w:color w:val="auto"/>
                <w:sz w:val="36"/>
                <w:szCs w:val="26"/>
                <w14:ligatures w14:val="none"/>
              </w:rPr>
              <w:t>Vespero solenne e Benedizione</w:t>
            </w:r>
          </w:p>
        </w:tc>
        <w:tc>
          <w:tcPr>
            <w:tcW w:w="2652" w:type="dxa"/>
          </w:tcPr>
          <w:p w:rsidR="00717150" w:rsidRPr="00B97CB3" w:rsidRDefault="00717150" w:rsidP="003D64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6"/>
                <w:szCs w:val="26"/>
                <w14:ligatures w14:val="none"/>
              </w:rPr>
            </w:pPr>
            <w:r w:rsidRPr="00B97CB3">
              <w:rPr>
                <w:rFonts w:ascii="Times New Roman" w:hAnsi="Times New Roman"/>
                <w:b/>
                <w:color w:val="auto"/>
                <w:sz w:val="36"/>
                <w:szCs w:val="26"/>
                <w14:ligatures w14:val="none"/>
              </w:rPr>
              <w:t>ore 17</w:t>
            </w:r>
          </w:p>
          <w:p w:rsidR="003E2345" w:rsidRPr="00B97CB3" w:rsidRDefault="00717150" w:rsidP="003D64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26"/>
                <w14:ligatures w14:val="none"/>
              </w:rPr>
            </w:pPr>
            <w:r w:rsidRPr="00B97CB3">
              <w:rPr>
                <w:rFonts w:ascii="Times New Roman" w:hAnsi="Times New Roman"/>
                <w:b/>
                <w:color w:val="auto"/>
                <w:sz w:val="36"/>
                <w:szCs w:val="26"/>
                <w14:ligatures w14:val="none"/>
              </w:rPr>
              <w:t>Vespero solenne e Benedizione</w:t>
            </w:r>
          </w:p>
        </w:tc>
      </w:tr>
    </w:tbl>
    <w:p w:rsidR="003E2345" w:rsidRPr="007145CD" w:rsidRDefault="003E2345" w:rsidP="008815E9">
      <w:pPr>
        <w:spacing w:after="0" w:line="240" w:lineRule="auto"/>
        <w:rPr>
          <w:rFonts w:ascii="Times New Roman" w:hAnsi="Times New Roman"/>
          <w:color w:val="auto"/>
          <w:sz w:val="36"/>
          <w:szCs w:val="26"/>
          <w14:ligatures w14:val="none"/>
        </w:rPr>
      </w:pPr>
    </w:p>
    <w:sectPr w:rsidR="003E2345" w:rsidRPr="007145CD" w:rsidSect="006637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E35"/>
    <w:multiLevelType w:val="hybridMultilevel"/>
    <w:tmpl w:val="FF04EC9A"/>
    <w:lvl w:ilvl="0" w:tplc="49DCCC02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19686947"/>
    <w:multiLevelType w:val="hybridMultilevel"/>
    <w:tmpl w:val="87BE2320"/>
    <w:lvl w:ilvl="0" w:tplc="0DD60A88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0E"/>
    <w:rsid w:val="0002129C"/>
    <w:rsid w:val="0018589A"/>
    <w:rsid w:val="003D642C"/>
    <w:rsid w:val="003E2345"/>
    <w:rsid w:val="005E05D3"/>
    <w:rsid w:val="005E1EF4"/>
    <w:rsid w:val="006452B9"/>
    <w:rsid w:val="0066370E"/>
    <w:rsid w:val="0068464C"/>
    <w:rsid w:val="007145CD"/>
    <w:rsid w:val="00716315"/>
    <w:rsid w:val="00717150"/>
    <w:rsid w:val="00832104"/>
    <w:rsid w:val="008815E9"/>
    <w:rsid w:val="008A737A"/>
    <w:rsid w:val="009A40B6"/>
    <w:rsid w:val="00B97CB3"/>
    <w:rsid w:val="00BE022E"/>
    <w:rsid w:val="00C21238"/>
    <w:rsid w:val="00D04954"/>
    <w:rsid w:val="00EE377C"/>
    <w:rsid w:val="00F116B8"/>
    <w:rsid w:val="00F8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70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737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70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737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2015</cp:lastModifiedBy>
  <cp:revision>18</cp:revision>
  <cp:lastPrinted>2020-10-29T17:59:00Z</cp:lastPrinted>
  <dcterms:created xsi:type="dcterms:W3CDTF">2020-10-29T18:01:00Z</dcterms:created>
  <dcterms:modified xsi:type="dcterms:W3CDTF">2020-10-31T11:08:00Z</dcterms:modified>
</cp:coreProperties>
</file>